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0050.1.165.2020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września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pierwszego przetargu ustnego nieograniczonego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na sprzedaż nieruchomości gruntowej, położonej w Godzimierzu.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65, 284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782),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wynajmowania na czas oznaczony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Przeprowadzić pierwszy przetarg ustny nieograniczony na zbycie nieruchomości gruntowej, oznaczonej geodezyjnie jako działka nr 85/4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powierzchni 0,1965 ha, dla której Wydział Ksiąg Wieczystych Sądu Rejonowego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prowadzi księgę wieczystą KW nr BY1U/00019294/8,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Godzimierzu.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treść ogłoszenia Burmistrza Szubina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pierwszym przetargu ustnym nieograniczonym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sprzedaż opisanej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brzmieniu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przeprowadzenia przetargu wyznaczam komisję przetargową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Zbigniew Behnke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Ewa Szalińska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Marzena Robaczewska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Milena Sosińska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członek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podlega publikacji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stronach internetowych 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instrText xml:space="preserve"> HYPERLINK "www.szubin.pl" </w:instrTex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szubin.pl i www.bip.szubin.pl,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przetargu podana zostanie do publicznej wiadomości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zwyczajowo przyjęty tj.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poprzez wywieszenie ogłoszenia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tablicy ogłoszeń sołectwa Godzimierz,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zostanie zamieszczone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powierzam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34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0050.1.165.2020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pierwszy przetarg ustny nieograniczony na sprzedaż nieruchomości gruntowej, stanowiącej własność Gminy Szubin,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Godzimierzu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Przedmiotem ogłoszenia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jest nieruchomość gruntowa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Godzimierzu, oznaczona geodezyjnie jako działka nr 85/4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 0,1965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Opis nieruchomości: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Godzimierz, gmina Szubin, przy głównej drodze prowadzącej przez wieś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sąsiedztwie zabudowy mieszkaniowej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terenów leśnych. Kształt działki przedstawia wielobok, teren płaski. Działka stanowi teren nieużytkowany. Dojazd drogą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nawierzchni asfaltowej. Możliwość podłączenia wody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prądu.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ewidencją gruntów prowadzoną przez Starostę Nakielskiego działka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85/4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sklasyfikowana jest jako RV (grunty orne klasy V) - 0,1965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terenu działki nr 85/4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obowiązuje miejscowy plan zagospodarowania przestrzennego.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 na podstawie przepisów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planowaniu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zagospodarowaniu przestrzennym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293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zm.), dla terenu działki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numerze 85/2, wydał decyzję nr 348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warunkach zabudowy znak GP.RZP.6730.1.263.2013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28.11.2013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dla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zmiany zagospodarowania terenu polegającej na budowie trzech budynków mieszkalnych jednorodzinnych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garażami na terenie działki nr 85/2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Godzimierz. Działka nr 85/4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Godzimierz powstała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wyniku podziału działki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numerze 85/2.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przedmiotowej nieruchomości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prowadzi księgę wieczystą KW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BY1U/00019294/8. Nieruchomości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obciążają długi ani inne ograniczenia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rozporządzaniu prawem własności.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sprzedawana jest na podstawie danych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obmiary oraz ewentualne rozgraniczenie nieruchomości może przeprowadzić nabywca na własny koszt.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Cenę wywoławczą nieruchomości ustala się na kwotę 45.000,00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czterdzieści pięć tysięcy złotych 00/100). Do ceny ustalonej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wyniku przetargu zostanie doliczony 23% podatek VAT.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Warunkiem uczestnictwa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jest wpłacenie wadium,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6.000,00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sześć tysięcy złotych 00/100), które należy wpłacić na konto Urzędu Miejskiego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Banku Spółdzielczym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Nr: 89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8164 0001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0000 0505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2000 0027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najpóźniej do dnia 7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(liczy się data wpływu środków na rachunek organizatora przetargu).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wniesione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pieniądzu przez uczestnika, który przetarg wygrał, zaliczone zostanie na poczet ceny nabycia przedmiotu przetargu.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zwrotowi, jeżeli osoba ustalona jako nabywca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stawi się bez usprawiedliwienia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umowy sprzedaży podanym przez sprzedawcę.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podlega zwrotowi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po zamknięciu przetargu na rzecz tych uczestników, którzy przetargu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wygrali.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odbędzie się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godzinie 10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00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sali konferencyjnej Urzędu Miejskiego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31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piętrze), przy ul. Kcyńskiej 12.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wysokości postąpienia decydują uczestnicy przetargu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tym, że postąpienie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wynosić mniej niż 1% ceny wywoławczej,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zaokrągleniem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górę do pełnych dziesiątek złotych.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ustalona jako nabywca nieruchomości zostanie zawiadomiona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umowy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notarialnego, najpóźniej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rozstrzygnięcia przetargu.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Nabywca zobowiązany jest do poniesienia kosztów sporządzenia umowy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 oraz opłat wieczysto – księgowych.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informacje dotyczące przetargu można uzyskać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11), tel. 052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391 07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92 oraz na stronach internetowych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instrText xml:space="preserve"> HYPERLINK "www.bip.szubin.pl" </w:instrTex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www.bip.szubin.pl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www.szubin.pl.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Nieruchomość gruntowa, położona w Godzimierzu, oznaczona geodezyjnie jako działka nr 85/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4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 o powierzchni 0,1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965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 xml:space="preserve"> ha, dla której Sąd Rejonowy w Szubinie prowadzi księgę wieczystą KW nr BY1U/00019294/8, stanowi własność Gminy Szubin.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Cena wywoławcza nieruchomości została ustalona w oparciu o operat szacunkowy sporządzony przez uprawnionego rzeczoznawcę majątkowego.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Zgodnie z art. 38 ust. 1 i 2 ustawy z dnia 21 sierpnia 1997 r. o gospodarce nieruchomościami, przetarg ogłasza, organizuje i przeprowadza właściwy organ. Forma przetargu została ustalona w oparciu o art. 40 ust. 1 powołanej ustawy.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powyższym stanie rzeczy wydanie zarządzenia jest uzasadnione.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1"/>
        <w:gridCol w:w="4961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Mariusz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7D7B7F91-CC42-41C2-9438-AC2FD8EA066B.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7D7B7F91-CC42-41C2-9438-AC2FD8EA066B.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7D7B7F91-CC42-41C2-9438-AC2FD8EA066B.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0050.1.165.2020 z dnia 10 września 2020 r.</dc:title>
  <dc:subject>w sprawie ogłoszenia pierwszego przetargu ustnego nieograniczonego
na sprzedaż nieruchomości gruntowej, położonej w^Godzimierzu.</dc:subject>
  <dc:creator>RenataK</dc:creator>
  <cp:lastModifiedBy>RenataK</cp:lastModifiedBy>
  <cp:revision>1</cp:revision>
  <dcterms:created xsi:type="dcterms:W3CDTF">2020-09-11T08:40:08Z</dcterms:created>
  <dcterms:modified xsi:type="dcterms:W3CDTF">2020-09-11T08:40:08Z</dcterms:modified>
  <cp:category>Akt prawny</cp:category>
</cp:coreProperties>
</file>