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0050.1.32.2021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23 marca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pn. „Remonty cząstkowe dróg gminnych”.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713, poz.1378)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1492,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2275)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b w:val="0"/>
          <w:i w:val="0"/>
          <w:caps w:val="0"/>
          <w:strike w:val="0"/>
          <w:color w:val="auto"/>
          <w:sz w:val="22"/>
          <w:u w:val="none"/>
          <w:vertAlign w:val="baseline"/>
        </w:rPr>
        <w:t>Powołuje się komisję przetargową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celu przeprowadzenia postępowania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zamówienie publiczne i</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udzielenia zamówienia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trybie podstawowym z</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możliwością negocjacji pn.</w:t>
      </w:r>
      <w:r>
        <w:rPr>
          <w:rFonts w:ascii="Times New Roman" w:eastAsia="Times New Roman" w:hAnsi="Times New Roman" w:cs="Times New Roman"/>
          <w:b/>
          <w:i w:val="0"/>
          <w:caps w:val="0"/>
          <w:strike w:val="0"/>
          <w:color w:val="000000"/>
          <w:sz w:val="22"/>
          <w:u w:val="none" w:color="000000"/>
          <w:vertAlign w:val="baseline"/>
        </w:rPr>
        <w:t xml:space="preserve"> „Remonty cząstkowe dróg gminnych” </w:t>
      </w:r>
      <w:r>
        <w:rPr>
          <w:rFonts w:ascii="Times New Roman" w:eastAsia="Times New Roman" w:hAnsi="Times New Roman" w:cs="Times New Roman"/>
          <w:b w:val="0"/>
          <w:i w:val="0"/>
          <w:caps w:val="0"/>
          <w:strike w:val="0"/>
          <w:color w:val="000000"/>
          <w:sz w:val="22"/>
          <w:u w:val="none" w:color="000000"/>
          <w:vertAlign w:val="baseline"/>
        </w:rPr>
        <w:t>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Bartłomiej Szweda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Natalia Lizak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000000"/>
          <w:sz w:val="22"/>
          <w:u w:val="none" w:color="000000"/>
          <w:vertAlign w:val="baseline"/>
        </w:rPr>
        <w:t>Zadaniem komisji przetargowej jest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przeprowadzenie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dokonanie oceny spełniania przez wykonawców warunków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ocena ofert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Nadaje się regulamin pracy komisji przetargowej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Pracami komisji kieruje przewodniczący komisji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Dokumentację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zakresie przygotowania postępowania komisja przygotowuje specyfikację warunków zamówienia,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 zakresie przeprowadzenia postępowania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komisja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występuje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Komisja podejmuje kolegialnie swoje decyzje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głosowaniu jawnym, zwykłą większością głosów,</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Komisja przetargowa kończy pracę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postępowaniu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zamówienia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zatwierdzenia protokołu postępowania przez kierownika zamawiającego.</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0050.1.32.2021 z dnia 23 marca 2021 r.</dc:title>
  <dc:subject>w sprawie powołania komisji przetargowej  do przeprowadzenia postępowania o^udzielenie zamówienia  w^trybie podstawowym pn. „Remonty cząstkowe dróg gminnych”.</dc:subject>
  <dc:creator>RenataK</dc:creator>
  <cp:lastModifiedBy>RenataK</cp:lastModifiedBy>
  <cp:revision>1</cp:revision>
  <dcterms:created xsi:type="dcterms:W3CDTF">2021-03-24T09:21:30Z</dcterms:created>
  <dcterms:modified xsi:type="dcterms:W3CDTF">2021-03-24T09:21:30Z</dcterms:modified>
  <cp:category>Akt prawny</cp:category>
</cp:coreProperties>
</file>