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ustalenia przerw w pracy przedszkoli i oddziałów przedszkolnych w szkołach podstawowych prowadzonych przez Gminę Szubin w roku szkolnym 2020/2021.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1378)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szczegółowej organizacji publicznych szkół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publicznych przedszkoli (Dz. U. z 2019 r. poz. 502) na wniosek dyrektorów przedszkoli i szkół podstawowych z oddziałami przedszkolnymi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obowiązujące w roku szkolnym 2020/2021 terminy przerw w pracy przedszkoli i oddziałów przedszkolnych w szkołach podstawowych  prowadzonych przez Gminę Szubin: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Samorządowe Przedszkole nr 2 w Szubinie - 01.07.2021 r. do 31.07.2021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Samorządowe Przedszkole nr 3 im. Wandy Chotomskiej w Szubinie - 01.08.2021 r. do 31.08.2021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nr 1 im. Króla Władysława Jagiełły w Szubinie - od 01.07.2021 r. do 31.08.2021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 nr 2 im. Władysława Broniewskiego w Szubinie - 01.08.2021 r. do 31.08.2021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 im. Polskich Olimpijczyków w Turze - 01.07.2021 r. do 31.07.2021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Powstańców Wielkopolskich w Rynarzewie - od 28.06.2021 r. do 31.08.2021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Ziemi Pałuckiej w Królikowie - od 28.06.2021 r. do 31.08.2021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 im. Jana Pawła II w Kowalewie - od 28.06.2021 r. do 31.08.2021 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Andrzeja Grubby w Kołaczkowie - od 28.06.2021 r. do 31.08.2021 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podlega ogłoszeniu w Biuletynie Informacji Publicznej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Zastępcy Burmistrza Szubina oraz dyrektorom przedszkoli i szkół podstawowych.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84FC2C75-D6B1-4DC9-834A-23111D823DAB.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0050.1.55.2021 z dnia 27 maja 2021 r.</dc:title>
  <dc:subject>w sprawie  ustalenia przerw w^pracy przedszkoli i^oddziałów przedszkolnych w^szkołach podstawowych prowadzonych przez Gminę Szubin w^roku szkolnym 2020/2021.</dc:subject>
  <dc:creator>RenataK</dc:creator>
  <cp:lastModifiedBy>RenataK</cp:lastModifiedBy>
  <cp:revision>1</cp:revision>
  <dcterms:created xsi:type="dcterms:W3CDTF">2021-05-27T12:56:56Z</dcterms:created>
  <dcterms:modified xsi:type="dcterms:W3CDTF">2021-05-27T12:56:56Z</dcterms:modified>
  <cp:category>Akt prawny</cp:category>
</cp:coreProperties>
</file>