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0050.1.87.2021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4 sierpnia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Budowa kanalizacji sanitarnej w miejscowości Zamość – IV etap.</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 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 2021 r. poz. 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 celu przeprowadzenia postępowania o zamówienie publiczne i udzielenia zamówienia w trybie podstawowym bez możliwości negocjacji pn.</w:t>
      </w:r>
      <w:r>
        <w:rPr>
          <w:rFonts w:ascii="Times New Roman" w:eastAsia="Times New Roman" w:hAnsi="Times New Roman" w:cs="Times New Roman"/>
          <w:b/>
          <w:i w:val="0"/>
          <w:caps w:val="0"/>
          <w:strike w:val="0"/>
          <w:color w:val="000000"/>
          <w:sz w:val="22"/>
          <w:u w:val="none" w:color="000000"/>
          <w:vertAlign w:val="baseline"/>
        </w:rPr>
        <w:t xml:space="preserve"> Budowa kanalizacji sanitarnej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miejscowości Zamość – IV etap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 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 postępowaniu o udzielenie zamówienia publicznego z 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0050.1.87.2021 z dnia 4 sierpnia 2021 r.</dc:title>
  <dc:subject>w sprawie powołania komisji przetargowej  do przeprowadzenia postępowania o^udzielenie zamówienia  w^trybie podstawowym pn. Budowa kanalizacji sanitarnej w^miejscowości Zamość – IV etap.</dc:subject>
  <dc:creator>AdamL</dc:creator>
  <cp:lastModifiedBy>AdamL</cp:lastModifiedBy>
  <cp:revision>1</cp:revision>
  <dcterms:created xsi:type="dcterms:W3CDTF">2021-08-04T13:27:19Z</dcterms:created>
  <dcterms:modified xsi:type="dcterms:W3CDTF">2021-08-04T13:27:19Z</dcterms:modified>
  <cp:category>Akt prawny</cp:category>
</cp:coreProperties>
</file>