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  do przeprowadzenia postępowania o udzielenie zamówienia  w trybie zamówienia z wolnej ręki pn. Usługa eksploatacji i konserwacji oświetlenia dróg i miejsc publicznych na terenie Gminy Szubin, na urządzeniach pozostających we władaniu ENEA Oświetlenie Sp. z o.o. oraz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zamówień publicznych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1598)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przeprowadzenia postępowania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zamówienie publiczne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udzielenia zamówienia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trybie zamówienia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wolnej ręki  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Pzp pn.  Usługa eksploatacji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konserwacji oświetlenia dróg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miejsc publicznych na terenie Gminy Szubin, na urządzeniach pozostających we władaniu ENEA Oświetlenie Sp.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o.o. oraz Gminy Szubin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 osobowym: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Chłapek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Natalia Lizak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Bartłomiej Szweda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Małgorzata Łapaczyńska 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Zadaniem komisji przetargowej jest przygotowanie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przeprowadzenie postępowania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udzielenie zamówienia publicznego,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szczególności dokonanie oceny przesłanek wykluczenia oraz przeprowadzenie negocjacji.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Nadaje się regulamin pracy komisji przetargowej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brzmieniu, jak niżej: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Pracami komisji kieruje przewodniczący komisji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jego nieobecności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Dokumentację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postępowania prowadzi sekretarz komisji.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przygotowania postępowania komisja przetargowa ocenia przesłanki wykluczenia wykonawcy oraz przedstawia kierownikowi zamawiającego warunki realizacji zamówienia będące przedmiotem przeprowadzonych negocjacji,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także występuje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wnioskiem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zatwierdzenie wyniku negocjacji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podejmuje kolegialnie swoje decyzje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głosowaniu jawnym, zwykłą większością głosów,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przypadkach spornych głos decydujący ma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przetargowa kończy pracę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postępowaniu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udzielenie zamówienia publicznego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zawarcia umowy albo unieważnieniem postępowania.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lang w:val="x-none" w:eastAsia="en-US" w:bidi="ar-SA"/>
        </w:rPr>
      </w:pPr>
      <w:r>
        <w:rPr>
          <w:b/>
          <w:color w:val="000000"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lang w:val="x-none" w:eastAsia="en-US" w:bidi="ar-SA"/>
        </w:rPr>
      </w:pPr>
      <w:r>
        <w:rPr>
          <w:color w:val="000000"/>
          <w:szCs w:val="20"/>
          <w:lang w:val="x-none" w:eastAsia="en-US" w:bidi="ar-SA"/>
        </w:rPr>
        <w:t xml:space="preserve">Zgodnie z przepisami ustawy z dnia </w:t>
      </w:r>
      <w:r>
        <w:rPr>
          <w:color w:val="000000"/>
          <w:szCs w:val="20"/>
        </w:rPr>
        <w:t>11 września 2019 r</w:t>
      </w:r>
      <w:r>
        <w:rPr>
          <w:color w:val="000000"/>
          <w:szCs w:val="20"/>
          <w:lang w:val="x-none" w:eastAsia="en-US" w:bidi="ar-SA"/>
        </w:rPr>
        <w:t>. Prawo zamówień publicznych, postępowanie</w:t>
        <w:br/>
        <w:t>o udzielenie zamówienia publicznego przygotowuje i przeprowadza zamawiający. Do zadań kierownika</w:t>
      </w:r>
      <w:r>
        <w:rPr>
          <w:color w:val="000000"/>
          <w:szCs w:val="20"/>
        </w:rPr>
        <w:t xml:space="preserve"> </w:t>
      </w:r>
      <w:r>
        <w:rPr>
          <w:color w:val="000000"/>
          <w:szCs w:val="20"/>
          <w:lang w:val="x-none" w:eastAsia="en-US" w:bidi="ar-SA"/>
        </w:rPr>
        <w:t>zamawiającego - Burmistrza Szubina - należy powołanie komisji przetargowej, stanowiącej zespół pomocniczy</w:t>
      </w:r>
      <w:r>
        <w:rPr>
          <w:color w:val="000000"/>
          <w:szCs w:val="20"/>
        </w:rPr>
        <w:t xml:space="preserve"> </w:t>
      </w:r>
      <w:r>
        <w:rPr>
          <w:color w:val="000000"/>
          <w:szCs w:val="20"/>
          <w:lang w:val="x-none" w:eastAsia="en-US" w:bidi="ar-SA"/>
        </w:rPr>
        <w:t>kierownika zamawiającego. Członków komisji przetargowej powołuje i odwołuje kierownik zamawiającego,</w:t>
      </w:r>
      <w:r>
        <w:rPr>
          <w:color w:val="000000"/>
          <w:szCs w:val="20"/>
        </w:rPr>
        <w:t xml:space="preserve"> </w:t>
      </w:r>
      <w:r>
        <w:rPr>
          <w:color w:val="000000"/>
          <w:szCs w:val="20"/>
          <w:lang w:val="x-none" w:eastAsia="en-US" w:bidi="ar-SA"/>
        </w:rPr>
        <w:t>a skład komisji wynosi co najmniej trzy osoby. Kierownik zamawiającego określa organizację, skład, tryb pracy</w:t>
      </w:r>
      <w:r>
        <w:rPr>
          <w:color w:val="000000"/>
          <w:szCs w:val="20"/>
        </w:rPr>
        <w:t xml:space="preserve"> </w:t>
      </w:r>
      <w:r>
        <w:rPr>
          <w:color w:val="000000"/>
          <w:szCs w:val="20"/>
          <w:lang w:val="x-none" w:eastAsia="en-US" w:bidi="ar-SA"/>
        </w:rPr>
        <w:t>oraz zakres obowiązków członków komisji przetargowej, mając na celu zapewnienie sprawności jej działania,</w:t>
      </w:r>
      <w:r>
        <w:rPr>
          <w:color w:val="000000"/>
          <w:szCs w:val="20"/>
        </w:rPr>
        <w:t xml:space="preserve"> </w:t>
      </w:r>
      <w:r>
        <w:rPr>
          <w:color w:val="000000"/>
          <w:szCs w:val="20"/>
          <w:lang w:val="x-none" w:eastAsia="en-US" w:bidi="ar-SA"/>
        </w:rPr>
        <w:t>indywidualnej odpowiedzialności jej członków za wykonywanie czynności oraz przejrzystości prac.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lang w:val="x-none" w:eastAsia="en-US" w:bidi="ar-SA"/>
        </w:rPr>
      </w:pPr>
    </w:p>
    <w:sectPr>
      <w:footerReference w:type="default" r:id="rId5"/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color w:val="000000"/>
      <w:sz w:val="22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0050.1.161.2021 z dnia 8 grudnia 2021 r.</dc:title>
  <dc:subject>w sprawie powołania komisji przetargowej  do przeprowadzenia postępowania o^udzielenie zamówienia  w^trybie zamówienia z^wolnej ręki pn. Usługa eksploatacji i^konserwacji oświetlenia dróg i^miejsc publicznych na terenie Gminy Szubin, na urządzeniach pozostających we władaniu ENEA Oświetlenie Sp. z^o.o. oraz Gminy Szubin.</dc:subject>
  <dc:creator>RenataK</dc:creator>
  <cp:lastModifiedBy>RenataK</cp:lastModifiedBy>
  <cp:revision>1</cp:revision>
  <dcterms:created xsi:type="dcterms:W3CDTF">2021-12-09T08:30:37Z</dcterms:created>
  <dcterms:modified xsi:type="dcterms:W3CDTF">2021-12-09T08:30:37Z</dcterms:modified>
  <cp:category>Akt prawny</cp:category>
</cp:coreProperties>
</file>