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wprowadzenia „Instrukcji postępowania na wypadek sytuacji podejrzenia popełnienia przestępstwa prania pieniędzy lub  finansowania terroryzmu. 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2018r.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przeciwdziałaniu praniu pieniędzy oraz finansowaniu terroryzmu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1132, 1163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1535)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Wprowadzam „Instrukcję postępowania na wypadek sytuacji podejrzenia popełnienia  przestępstwa prania pieniędzy lub finansowania terroryzmu”, zwaną dalej instrukcją, stanowiącą załącznik 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Zobowiązuje się 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treścią instrukcji oraz jej przestrzegania.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pracowników ds. kadrowych do odebrania od 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kierowników jednostek organizacyjnych Gminy Szubin oświadczeń,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dołącza się do akt osobowych pracownika.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dyrektorów gminnych jednostek organizacyjnych do  zapoznania pracowników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zapisami instrukcji,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odebrania od pracowników jednostek oświadczeń według wzoru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koordynatora ds.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GIIF  wyznaczam Sekretarza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zastępcę koordynatora ds.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GIIF wyznaczam Dyrektora Wydziału Finansowego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0050.1.209.2017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2017r.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wprowadzenia "Instrukcji postępowania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przeciwdziałania praniu pieniędzy oraz finansowaniu terroryzmu".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 na wypadek sytuacji podejrzenia popełnienia przestępstwa prania pieniędzy lub finansowania terroryzmu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Pracownicy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jednostek organizacyjnych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wykonywania  obowiązków  służbowych oraz pracownicy kontroli zarządczej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audytu wewnętrznego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wykonywania czynności  kontrolnych, zobowiązani są do zwracania uwagi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na: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nietypowe transakcje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nabyciem majątku komunalnego;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transakcje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przez inne podmioty zadań publicznych gminy, realizowane na warunkach odbiegających od  istniejących standardów;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nietypowe zachowania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czynności podejmowane przez uczestników postępowania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zamówienia publicznego, polegające między innymi na oferowaniu przez  nich warunków wykonania zamówienia rażąco odbiegających od oferowanych przez innych oferentów;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przypadki dokonywania przez zobowiązane podmioty lub osoby fizyczne nadpłat  (np.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użytkowania wieczystego, najmu lub dzierżawy) oraz ewentualnego ich wycofywania;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dokonywanie wpłaty znacznych kwot gotówką (np. tytułem zapłaty za nabyte mienie Gminy);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dokonywanie wpłaty należności gotówką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ratach (kilkakrotnie),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dniu;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nadzorowanych bądź koordynowanych lub monitorowanych jednostek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nietypowych przedsięwzięciach,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finansowanych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kapitału zagranicznego;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nadpłacanie podatków lub innych zobowiązań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późniejszego ich zwrotu.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Pracownicy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jednostek organizacyjnych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podejrzeń popełnienia przestępstwa prania pieniędzy lub finansowania terroryzmu, niezwłocznie zgłaszają swoim przełożonym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posiadane dane,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art.36 ust.1, osób fizycznych, osób prawnych lub jednostek organizacyjnych nieposiadających osobowości prawnej, pozostających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okolicznościami mogącymi wskazywać na podejrzenie popełnienia przestępstwa prania pieniędzy lub finansowania terroryzmu;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okoliczności,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potwierdzone kopie dokumentów dotyczących transakcji, co do których zachodzi podejrzenie, że mają one związek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popełnieniem przestępstw,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165a lub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Kodeksu karnego.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podpisane przez pracownika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bezpośredniego przełożonego zgłoszenie jest niezwłocznie przekazywane do  koordynatora ds. współpracy z GIIF, zwanego dalej koordynatorem.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Koordynator uznając zasadność podjęcia działań wnioskowanych przez pracownika przygotowuje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przedstawia Burmistrzowi Szubina projekt powiadomienia GIIF.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stwierdzenia braku zasadności powiadomienia GIIF, koordynator sporządza notatkę 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uzasadnieniem swojego stanowiska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przedstawia Burmistrzowi Szubina celem podjęcia odpowiedniej decyzji.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Powiadomienie GIIF podpisuje Burmistrz Szubina. Podpisane zawiadomienia winny być wpisane do rejestru powiadomień, który prowadzi koordynator. Wzór rejestru stanowi 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Kopie powiadomienia GIIF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dokumentacją oraz projekty powiadomień są  ewidencjonowane przez koordynatora.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Osobami odpowiedzialnymi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za współpracę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GIIF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Zastępca Burmistrza Szubina,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koordynator ds.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GIIF, do którego obowiązków należy również: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przestrzeganiem zasad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niniejszej instrukcji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przedstawianie propozycji dotyczących uzupełnienia lub zmiany jej treści;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dokonanie rocznego przeglądu rejestru powiadomień GIIF,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gdy zawiera adnotacje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powiadomieniach, przedstawienie raportu Burmistrzowi Szubina;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weryfikacja przedkładanych informacji przez pracowników jednostek organizacyjnych gminy;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rejestru powiadomień GIIF;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polecenia Burmistrza Szubina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naradach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szkoleniach organizowanych przez GIIF oraz wnioskowanie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szkoleń dla pracowników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niezbędnym do prawidłowego wykonywania zadań,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dla jednostki współpracującej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GIIF;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zastępca koordynatora ds. współpracy z GIIF,  który wykonuje obowiązki koordynatora podczas jego nieobecności w pracy.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Dyrektorzy wydziałów oraz dyrektorzy gminnych jednostek organizacyjnych odpowiadają za prawidłowe oraz terminowe 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przekazanie koordynatorowi dokumentacji, niezbędnej do prawidłowej realizacji obowiązków wynikających ustawy.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oświadczenia.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 imię i nazwisko)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(stanowisko)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(nazwa jednostki)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oświadczam, że przyjąłem/łam do wiadomości i przestrzegania zasady określone w „Instrukcji postępowania na wypadek sytuacji podejrzenia popełnienia przestępstwa prania pieniędzy lub finansowania terroryzmu” oraz zobowiązuję się postępować zgodnie z zawartymi w niej postanowieniami.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..............................dnia..............................                                            ................................................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(podpis)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REJESTR OTRZYMANYCH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PRZEKAZANYCH DO GIIF POWIADOMIEŃ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PODEJRZENIU POPEŁNIENIA PRZESTĘPSTWA PRANIA PIENIĘDZY LUB FINANSOWANIA TERRORYZMU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5"/>
        <w:gridCol w:w="1705"/>
        <w:gridCol w:w="1763"/>
        <w:gridCol w:w="1543"/>
        <w:gridCol w:w="1411"/>
        <w:gridCol w:w="1646"/>
        <w:gridCol w:w="129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3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LP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Imię i nazwisko osoby dokonującej powiadomienia/ symbol komórki organizacyjnej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Data otrzymania powiadomienia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Nazwa podejrzanego przestępstwa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załatwienia sprawy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Data wysłania powiadomienia do GIIF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Uwagi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3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3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3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38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7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A020449C-FE40-45AA-84F3-73F8EA102AB5.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A020449C-FE40-45AA-84F3-73F8EA102AB5.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A020449C-FE40-45AA-84F3-73F8EA102AB5.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A020449C-FE40-45AA-84F3-73F8EA102AB5.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0050.1.172.2021 z dnia 20 grudnia 2021 r.</dc:title>
  <dc:subject>w sprawie wprowadzenia „Instrukcji postępowania na wypadek sytuacji podejrzenia popełnienia przestępstwa prania pieniędzy lub  finansowania terroryzmu. ”</dc:subject>
  <dc:creator>RenataK</dc:creator>
  <cp:lastModifiedBy>RenataK</cp:lastModifiedBy>
  <cp:revision>1</cp:revision>
  <dcterms:created xsi:type="dcterms:W3CDTF">2021-12-20T09:07:31Z</dcterms:created>
  <dcterms:modified xsi:type="dcterms:W3CDTF">2021-12-20T09:07:31Z</dcterms:modified>
  <cp:category>Akt prawny</cp:category>
</cp:coreProperties>
</file>