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0050.1.65.2022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18 marca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na Obsługę bankową budżetu Gminy Szubin i jednostek budżetowych gminy w okresie od 1.05.2022 r. do 30.04.2024 r.</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583)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2269,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Powołuje się komisję przetargową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celu przeprowadzenia postępowania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zamówienie publiczne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udzielenia zamówienia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trybie podstawowym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xml:space="preserve">negocjacjami fakultatywnymi na </w:t>
      </w:r>
      <w:r>
        <w:rPr>
          <w:rFonts w:ascii="Times New Roman" w:eastAsia="Times New Roman" w:hAnsi="Times New Roman" w:cs="Times New Roman"/>
          <w:b/>
          <w:i w:val="0"/>
          <w:caps w:val="0"/>
          <w:strike w:val="0"/>
          <w:color w:val="000000"/>
          <w:sz w:val="22"/>
          <w:u w:val="none" w:color="000000"/>
          <w:vertAlign w:val="baseline"/>
        </w:rPr>
        <w:t>Obsługę bankową budżetu Gminy Szubin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jednostek budżetowych gminy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okresie od 1.05.2022</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 do 30.04.2024</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r. </w:t>
      </w:r>
      <w:r>
        <w:rPr>
          <w:rFonts w:ascii="Times New Roman" w:eastAsia="Times New Roman" w:hAnsi="Times New Roman" w:cs="Times New Roman"/>
          <w:b w:val="0"/>
          <w:i w:val="0"/>
          <w:caps w:val="0"/>
          <w:strike w:val="0"/>
          <w:color w:val="000000"/>
          <w:sz w:val="22"/>
          <w:u w:val="none" w:color="000000"/>
          <w:vertAlign w:val="baseline"/>
        </w:rPr>
        <w:t>w 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Wioletta Martek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Dominika Graba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Alina Zdanowska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Emilia Jasińska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wykonawców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ocena ofert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przygotowuje specyfikację warunków zamówienia,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komisja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Komisja przetargowa kończy pracę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przepisami ustawy z dnia 11 września 2019 r. Prawo zamówień publicznych, postępowanie 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tbl>
      <w:tblPr>
        <w:tblStyle w:val="TableSimple1"/>
        <w:tblW w:w="5000" w:type="pct"/>
        <w:tblBorders>
          <w:top w:val="nil"/>
          <w:left w:val="nil"/>
          <w:bottom w:val="nil"/>
          <w:right w:val="nil"/>
        </w:tblBorders>
        <w:tblLook w:val="04A0"/>
      </w:tblPr>
      <w:tblGrid>
        <w:gridCol w:w="4933"/>
        <w:gridCol w:w="4933"/>
      </w:tblGrid>
      <w:tr>
        <w:tblPrEx>
          <w:tblW w:w="5000" w:type="pct"/>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771304C0-2AD4-4814-9704-BFC88F3C2421.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771304C0-2AD4-4814-9704-BFC88F3C2421.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0050.1.65.2022 z dnia 18 marca 2022 r.</dc:title>
  <dc:subject>w sprawie powołania komisji przetargowej do przeprowadzenia postępowania o^udzielenie zamówienia w^trybie podstawowym na Obsługę bankową budżetu Gminy Szubin i^jednostek budżetowych gminy w^okresie od 1.05.2022^r. do 30.04.2024^r.</dc:subject>
  <dc:creator>RenataK</dc:creator>
  <cp:lastModifiedBy>RenataK</cp:lastModifiedBy>
  <cp:revision>1</cp:revision>
  <dcterms:created xsi:type="dcterms:W3CDTF">2022-03-18T10:18:10Z</dcterms:created>
  <dcterms:modified xsi:type="dcterms:W3CDTF">2022-03-18T10:18:10Z</dcterms:modified>
  <cp:category>Akt prawny</cp:category>
</cp:coreProperties>
</file>