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0050.1.70.2022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formy przekazywania sprawozdań przez kierowników jednostek organizacyjnych w Gminie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33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samorządzie gminnym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2022r.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559),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ust.4 rozporządzenia Ministra Rozwoju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Finansów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sprawozdawczości budżetowej (Dz.U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2022r.,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144) oraz § 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 rozporządzenia Ministra Finansów Funduszy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Polityki Regionalnej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2020r.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sprawozdań jednostek sektora finansów publicznych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operacji finansowych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2020r., poz.2396,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2431)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Kierownicy samorządowych jednostek budżetowych Gminy Szubin oraz kierownicy jednostek posiadających osobowość prawną przekazują do Burmistrza Szubina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zasadach określonych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sprawozdań budżetowych oraz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sprawozdań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operacji finansowych, sprawozdania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formie elektronicznej.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Ewentualne korekty sprawozdań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wyjaśnieniem winny być przekazywane we właściwej formie, niezwłocznie po ich sporządzeniu.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wykazywane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sprawozdaniach przez kierowników samorządowych jednostek budżetowych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kierowników  jednostek posiadających osobowość prawną, mają być sporządzone rzetelnie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prawidłowo pod względem merytorycznym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formalno-rachunkowym na podstawie ewidencji księgowej.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Sprawozdania sporządzane przez samorządowe jednostki budżetowe są przekazywane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elektronicznej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wykorzystaniem aplikacji  wskazanej przez Ministerstwo Finansów tj. SJO Besti@.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Sprawozdania sporządzane przez jednostki posiadające osobowość prawną są przekazywane przy zastosowaniu obowiązujących formularzy sprawozdań zamieszczonych na stronie internetowej Ministerstwa Finansów pod adresem https://www.gov.pl/web/finanse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poprzez wygenerowanie dokumentu elektronicznego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formacie XLSM oraz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PDF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przesłanie do Gminy Szubin na adres mailowy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sprawozdania@szubin.pl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lub przy użyciu elektronicznej skrzynki podawczej na platformie ePUAP: /63hqiye23j/skrytka.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Jednostki organizacyjne przekazują Gminie Szubin sprawozdania jednostkowe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 elektronicznej,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opatrzone kwalifikowanym podpisem elektronicznym, podpisem zaufanym albo podpisem osobistym.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braku możliwości terminowego przekazania sprawozdań budżetowych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dokumentu elektronicznego, spowodowanej nieprawidłowym działaniem systemu informatycznego lub innymi problemami technicznymi sprawozdania należy przekazać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później niż pierwszego dnia roboczego następującego po dniu usunięcia awarii.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Traci moc zarządzenie nr 0050.1.5.2017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określenia formy przekazywania sprawozdań przez kierowników jednostek organizacyjnych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Gminie Szubin.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kierownikom jednostek organizacyjnych Gminy Szubin.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szCs w:val="20"/>
        </w:rPr>
        <w:t>W związku z wejściem w życie w dniu 22 stycznia 2022 roku rozporządzenia Ministra Rozwoju i Finansów z dnia 11 stycznia 2022 roku w sprawie sprawozdawczości budżetowej (Dz.U</w:t>
      </w:r>
      <w:r>
        <w:rPr>
          <w:b/>
          <w:color w:val="000000"/>
          <w:szCs w:val="20"/>
          <w:u w:color="000000"/>
        </w:rPr>
        <w:t>. </w:t>
      </w:r>
      <w:r>
        <w:rPr>
          <w:color w:val="000000"/>
          <w:szCs w:val="20"/>
          <w:u w:color="000000"/>
        </w:rPr>
        <w:t xml:space="preserve">z 2022r., poz. 144), nakłada się na wszystkich kierowników jednostek oraz kierowników jednostek obsługujących, obowiązek przekazywania sprawozdań do zarządu jednostki samorządu terytorialnego sprawozdania w formie dokumentu elektronicznego. 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Na podstawie § 9 ust. 9 rozporządzenia Ministra Finansów Funduszy i Polityki Regionalnej z dnia 17 grudnia 2020r. w sprawie sprawozdań jednostek sektora finansów publicznych w zakresie operacji finansowych (Dz.U. z 2020r., poz.2396, z 2021r., poz. 2431) samorządowe jednostki budżetowe przekazują zarządowi jednostki samorządu terytorialnego sprawozdania- sporządzane za okresy  sprawozdawcze zaczynające się od 1 stycznia 2022 roku wyłącznie w postaci elektronicznej opatrzonej kwalifikowanym podpisem elektronicznym.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  <w:r>
        <w:rPr>
          <w:color w:val="000000"/>
          <w:szCs w:val="20"/>
          <w:u w:color="000000"/>
        </w:rPr>
        <w:t>Wydanie niniejszego zarządzenia jest w pełni uzasadnione</w:t>
      </w:r>
      <w:r>
        <w:rPr>
          <w:color w:val="000000"/>
          <w:szCs w:val="20"/>
          <w:u w:color="000000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color w:val="000000"/>
                <w:szCs w:val="20"/>
                <w:u w:color="00000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SIGNATURE_0_1_FUNCTION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color w:val="000000"/>
                <w:szCs w:val="20"/>
                <w:u w:color="000000"/>
              </w:rPr>
              <w:t>Burmistrz Szubina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color w:val="000000"/>
                <w:szCs w:val="20"/>
                <w:u w:color="000000"/>
              </w:rPr>
            </w:pP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SIGNATURE_0_1_FIRSTNAME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b/>
                <w:color w:val="000000"/>
                <w:szCs w:val="20"/>
                <w:u w:color="000000"/>
              </w:rPr>
              <w:t xml:space="preserve">Mariusz 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  <w:r>
              <w:rPr>
                <w:color w:val="000000"/>
                <w:szCs w:val="20"/>
                <w:u w:color="000000"/>
              </w:rPr>
              <w:fldChar w:fldCharType="begin"/>
            </w:r>
            <w:r>
              <w:rPr>
                <w:color w:val="000000"/>
                <w:szCs w:val="20"/>
                <w:u w:color="000000"/>
              </w:rPr>
              <w:instrText>SIGNATURE_0_1_LASTNAME</w:instrText>
            </w:r>
            <w:r>
              <w:rPr>
                <w:color w:val="000000"/>
                <w:szCs w:val="20"/>
                <w:u w:color="000000"/>
              </w:rPr>
              <w:fldChar w:fldCharType="separate"/>
            </w:r>
            <w:r>
              <w:rPr>
                <w:b/>
                <w:color w:val="000000"/>
                <w:szCs w:val="20"/>
                <w:u w:color="000000"/>
              </w:rPr>
              <w:t>Piotrkowski</w:t>
            </w:r>
            <w:r>
              <w:rPr>
                <w:color w:val="000000"/>
                <w:szCs w:val="20"/>
                <w:u w:color="00000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u w:color="00000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48E4BFAE-22F3-4809-98C0-45FF97106C63.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48E4BFAE-22F3-4809-98C0-45FF97106C63.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sprawozdania@szubin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0050.1.70.2022 z dnia 24 marca 2022 r.</dc:title>
  <dc:subject>w sprawie określenia formy przekazywania sprawozdań przez kierowników jednostek organizacyjnych w^Gminie Szubin.</dc:subject>
  <dc:creator>RenataK</dc:creator>
  <cp:lastModifiedBy>RenataK</cp:lastModifiedBy>
  <cp:revision>1</cp:revision>
  <dcterms:created xsi:type="dcterms:W3CDTF">2022-03-24T10:41:52Z</dcterms:created>
  <dcterms:modified xsi:type="dcterms:W3CDTF">2022-03-24T10:41:52Z</dcterms:modified>
  <cp:category>Akt prawny</cp:category>
</cp:coreProperties>
</file>